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B" w:rsidRDefault="00A05BDD">
      <w:pPr>
        <w:pStyle w:val="berschrift6"/>
        <w:spacing w:line="240" w:lineRule="auto"/>
        <w:ind w:right="126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Betreut durch ICD Ha</w:t>
      </w:r>
      <w:r>
        <w:rPr>
          <w:rFonts w:ascii="Arial" w:hAnsi="Arial"/>
        </w:rPr>
        <w:t>m</w:t>
      </w:r>
      <w:r>
        <w:rPr>
          <w:rFonts w:ascii="Arial" w:hAnsi="Arial"/>
        </w:rPr>
        <w:t>burg GmbH</w:t>
      </w:r>
    </w:p>
    <w:p w:rsidR="00E730FB" w:rsidRDefault="00A05BDD">
      <w:pPr>
        <w:pStyle w:val="berschrift4"/>
        <w:spacing w:line="240" w:lineRule="auto"/>
        <w:ind w:right="126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Micha</w:t>
      </w:r>
      <w:r>
        <w:rPr>
          <w:rFonts w:ascii="Arial" w:hAnsi="Arial"/>
        </w:rPr>
        <w:t>e</w:t>
      </w:r>
      <w:r>
        <w:rPr>
          <w:rFonts w:ascii="Arial" w:hAnsi="Arial"/>
        </w:rPr>
        <w:t>la Schöber</w:t>
      </w:r>
    </w:p>
    <w:p w:rsidR="00E730FB" w:rsidRDefault="00A05BDD">
      <w:pPr>
        <w:pStyle w:val="TextA"/>
        <w:spacing w:line="240" w:lineRule="auto"/>
        <w:ind w:right="1269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Telefon: 040/46777010</w:t>
      </w:r>
    </w:p>
    <w:p w:rsidR="00E730FB" w:rsidRDefault="003E5166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hyperlink r:id="rId8" w:history="1">
        <w:r w:rsidR="00A05BDD">
          <w:rPr>
            <w:rStyle w:val="Hyperlink0"/>
          </w:rPr>
          <w:t>info@icd-marketing</w:t>
        </w:r>
      </w:hyperlink>
      <w:r w:rsidR="00A05BDD">
        <w:rPr>
          <w:rStyle w:val="Ohne"/>
          <w:rFonts w:ascii="Arial" w:hAnsi="Arial"/>
          <w:b/>
          <w:bCs/>
        </w:rPr>
        <w:t>.de</w:t>
      </w:r>
    </w:p>
    <w:p w:rsidR="00E730FB" w:rsidRDefault="00E730FB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:rsidR="00DE2637" w:rsidRDefault="00DE2637" w:rsidP="00DE2637">
      <w:pPr>
        <w:pStyle w:val="berschrift3"/>
        <w:spacing w:line="240" w:lineRule="auto"/>
        <w:ind w:right="1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Presseinformation:</w:t>
      </w:r>
    </w:p>
    <w:p w:rsidR="00DE2637" w:rsidRPr="00DE2637" w:rsidRDefault="00DE2637" w:rsidP="00DE2637">
      <w:pPr>
        <w:pStyle w:val="TextA"/>
        <w:rPr>
          <w:rFonts w:ascii="Arial" w:hAnsi="Arial" w:cs="Arial"/>
          <w:b/>
        </w:rPr>
      </w:pPr>
      <w:r w:rsidRPr="00DE2637">
        <w:rPr>
          <w:rFonts w:ascii="Arial" w:hAnsi="Arial" w:cs="Arial"/>
          <w:b/>
        </w:rPr>
        <w:t>AM-19-10-01_L-Shop</w:t>
      </w:r>
    </w:p>
    <w:p w:rsidR="00E730FB" w:rsidRDefault="00E730FB">
      <w:pPr>
        <w:pStyle w:val="TextA"/>
        <w:ind w:right="1269"/>
        <w:rPr>
          <w:rStyle w:val="Ohne"/>
          <w:rFonts w:ascii="Arial" w:eastAsia="Arial" w:hAnsi="Arial" w:cs="Arial"/>
          <w:u w:val="single"/>
        </w:rPr>
      </w:pPr>
    </w:p>
    <w:p w:rsidR="00E730FB" w:rsidRDefault="00E730FB">
      <w:pPr>
        <w:pStyle w:val="TextA"/>
        <w:ind w:right="1269"/>
        <w:rPr>
          <w:rStyle w:val="Ohne"/>
          <w:rFonts w:ascii="Arial" w:eastAsia="Arial" w:hAnsi="Arial" w:cs="Arial"/>
          <w:u w:val="single"/>
        </w:rPr>
      </w:pPr>
    </w:p>
    <w:p w:rsidR="00E730FB" w:rsidRDefault="00E730FB" w:rsidP="00DE2637">
      <w:pPr>
        <w:pStyle w:val="TextA"/>
        <w:ind w:right="1269"/>
        <w:rPr>
          <w:rStyle w:val="Ohne"/>
          <w:rFonts w:ascii="Arial" w:eastAsia="Arial" w:hAnsi="Arial" w:cs="Arial"/>
          <w:u w:val="single"/>
        </w:rPr>
      </w:pPr>
    </w:p>
    <w:p w:rsidR="00E730FB" w:rsidRDefault="00A05BDD" w:rsidP="00DE2637">
      <w:pPr>
        <w:pStyle w:val="Flie12norm"/>
        <w:ind w:right="126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Perfekter Einklang von Wachstum und Lagerfläche</w:t>
      </w:r>
    </w:p>
    <w:p w:rsidR="00E730FB" w:rsidRDefault="00A05BDD" w:rsidP="00DE263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Flexibles AutoStore-Konzept sichert L-Shop-Team GmbH klaren Wettbewerbsvorteil</w:t>
      </w:r>
    </w:p>
    <w:p w:rsidR="00E730FB" w:rsidRDefault="00E730FB" w:rsidP="00DE2637">
      <w:pPr>
        <w:pStyle w:val="Flie12norm"/>
        <w:ind w:right="1269"/>
        <w:jc w:val="left"/>
        <w:rPr>
          <w:b/>
          <w:sz w:val="22"/>
          <w:szCs w:val="22"/>
        </w:rPr>
      </w:pPr>
    </w:p>
    <w:p w:rsidR="00E730FB" w:rsidRDefault="00391E85" w:rsidP="00DE2637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(Offenau, Oktober 2019) </w:t>
      </w:r>
      <w:r w:rsidR="00A05BDD">
        <w:rPr>
          <w:b/>
          <w:sz w:val="22"/>
          <w:szCs w:val="22"/>
        </w:rPr>
        <w:t>Heute bestellt und möglichst schon morgen geliefert: Bei einem Warenbestand von mehr als 150.000 unterschiedlichen Artikeln und tä</w:t>
      </w:r>
      <w:r w:rsidR="00A05BDD">
        <w:rPr>
          <w:b/>
          <w:sz w:val="22"/>
          <w:szCs w:val="22"/>
        </w:rPr>
        <w:t>g</w:t>
      </w:r>
      <w:r w:rsidR="00A05BDD">
        <w:rPr>
          <w:b/>
          <w:sz w:val="22"/>
          <w:szCs w:val="22"/>
        </w:rPr>
        <w:t>lich tausender Kundenbestellungen erfordert solch ein Ansinnen eine perfekt aufeinander abgestimmte Intralogistik. Der Textilgroßhändler L-Shop-Team GmbH aus Dortmund setzt dabei konsequent auf AutoStore, konzipiert und int</w:t>
      </w:r>
      <w:r w:rsidR="00A05BDD">
        <w:rPr>
          <w:b/>
          <w:sz w:val="22"/>
          <w:szCs w:val="22"/>
        </w:rPr>
        <w:t>e</w:t>
      </w:r>
      <w:r w:rsidR="00A05BDD">
        <w:rPr>
          <w:b/>
          <w:sz w:val="22"/>
          <w:szCs w:val="22"/>
        </w:rPr>
        <w:t>griert von AM-Automation.</w:t>
      </w:r>
    </w:p>
    <w:p w:rsidR="00E730FB" w:rsidRDefault="00E730FB" w:rsidP="00DE2637">
      <w:pPr>
        <w:pStyle w:val="Flie12norm"/>
        <w:ind w:right="1269"/>
        <w:jc w:val="left"/>
        <w:rPr>
          <w:sz w:val="22"/>
          <w:szCs w:val="22"/>
        </w:rPr>
      </w:pPr>
    </w:p>
    <w:p w:rsidR="00E730FB" w:rsidRDefault="00A05BDD" w:rsidP="00DE263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Textilien bedrucken, mit individuellen Stickereien versehen oder auf andere Weise ve</w:t>
      </w:r>
      <w:r>
        <w:rPr>
          <w:sz w:val="22"/>
          <w:szCs w:val="22"/>
        </w:rPr>
        <w:t>r</w:t>
      </w:r>
      <w:r>
        <w:rPr>
          <w:sz w:val="22"/>
          <w:szCs w:val="22"/>
        </w:rPr>
        <w:t>edeln: Die L-Shop-Team GmbH liefert gewerblichen Wiederverkäufern die dafür erfo</w:t>
      </w:r>
      <w:r>
        <w:rPr>
          <w:sz w:val="22"/>
          <w:szCs w:val="22"/>
        </w:rPr>
        <w:t>r</w:t>
      </w:r>
      <w:r>
        <w:rPr>
          <w:sz w:val="22"/>
          <w:szCs w:val="22"/>
        </w:rPr>
        <w:t>derliche Basis. Das Sortiment des Dortmunder Textilgroßhändlers besteht aus Bekle</w:t>
      </w:r>
      <w:r>
        <w:rPr>
          <w:sz w:val="22"/>
          <w:szCs w:val="22"/>
        </w:rPr>
        <w:t>i</w:t>
      </w:r>
      <w:r>
        <w:rPr>
          <w:sz w:val="22"/>
          <w:szCs w:val="22"/>
        </w:rPr>
        <w:t>dung aller Art und Größen, Accessoires vom Handtuch bis zum Regenschirm sowie Zubehör und Verbrauchsmaterial für die Veredelung. Das Kundenspektrum von L-Shop-Team umfasst Anbieter von Berufsbekleidung ebenso wie Verkäufer von Sport- oder Werbeartikeln, die ihrerseits die Trikots der örtlichen Sportmannschaft mit dem Sponsorenlogo versehen oder den Firmennamen auf einen Overall sticken.</w:t>
      </w:r>
    </w:p>
    <w:p w:rsidR="00E730FB" w:rsidRDefault="00E730FB" w:rsidP="00DE2637">
      <w:pPr>
        <w:pStyle w:val="Flie12norm"/>
        <w:ind w:right="1269"/>
        <w:jc w:val="left"/>
        <w:rPr>
          <w:b/>
          <w:sz w:val="22"/>
          <w:szCs w:val="22"/>
        </w:rPr>
      </w:pPr>
    </w:p>
    <w:p w:rsidR="00E730FB" w:rsidRDefault="00A05BDD" w:rsidP="00DE2637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Gleiche Grundfläche, vierfache Kapazität</w:t>
      </w:r>
    </w:p>
    <w:p w:rsidR="00DE2637" w:rsidRDefault="00A05BDD" w:rsidP="00DE263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1981 gegründet, ist L-Shop-Team kontinuierlich gewachsen und eröffnete bereits 2003 den branchenweit ersten Online-Shop. Mit zunehmender Produktvielfalt erwies sich die klassische Lagerlogistik mit Fachboden- und Palettenregalen und manueller Kommi</w:t>
      </w:r>
      <w:r>
        <w:rPr>
          <w:sz w:val="22"/>
          <w:szCs w:val="22"/>
        </w:rPr>
        <w:t>s</w:t>
      </w:r>
      <w:r>
        <w:rPr>
          <w:sz w:val="22"/>
          <w:szCs w:val="22"/>
        </w:rPr>
        <w:t>sionierung schon bald als ungeeignet, um eine hohe Warenverfügba</w:t>
      </w:r>
      <w:r>
        <w:rPr>
          <w:sz w:val="22"/>
          <w:szCs w:val="22"/>
        </w:rPr>
        <w:t>r</w:t>
      </w:r>
      <w:r>
        <w:rPr>
          <w:sz w:val="22"/>
          <w:szCs w:val="22"/>
        </w:rPr>
        <w:t>keit zu bieten und zugleich schnellstmögliche Lieferung zu gewährleisten. 2012 erset</w:t>
      </w:r>
      <w:r>
        <w:rPr>
          <w:sz w:val="22"/>
          <w:szCs w:val="22"/>
        </w:rPr>
        <w:t>z</w:t>
      </w:r>
      <w:r>
        <w:rPr>
          <w:sz w:val="22"/>
          <w:szCs w:val="22"/>
        </w:rPr>
        <w:t>te L-Shop-Team zunächst nur einen Teil des vorhandenen Lagers durch ein automat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sches AutoStore-Behälterlager. Auf einer Grundfläche von rund 1.000 Quadratmetern  wurde damit Platz für 42.000 Lagerplätze geschaffen, das Vierfache gegenüber der Kapazität im Ausgangszustand. </w:t>
      </w:r>
    </w:p>
    <w:p w:rsidR="00DE2637" w:rsidRDefault="00DE2637" w:rsidP="00DE2637">
      <w:pPr>
        <w:pStyle w:val="Flie12norm"/>
        <w:ind w:right="1269"/>
        <w:jc w:val="left"/>
        <w:rPr>
          <w:sz w:val="22"/>
          <w:szCs w:val="22"/>
        </w:rPr>
      </w:pPr>
    </w:p>
    <w:p w:rsidR="00DE2637" w:rsidRDefault="00DE2637" w:rsidP="00DE2637">
      <w:pPr>
        <w:pStyle w:val="Flie12norm"/>
        <w:ind w:right="1269"/>
        <w:jc w:val="left"/>
        <w:rPr>
          <w:sz w:val="22"/>
          <w:szCs w:val="22"/>
        </w:rPr>
      </w:pPr>
    </w:p>
    <w:p w:rsidR="00E730FB" w:rsidRDefault="00A05BDD" w:rsidP="00DE263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Noch während AM-Automation die AutoStore-Anlage insta</w:t>
      </w:r>
      <w:r>
        <w:rPr>
          <w:sz w:val="22"/>
          <w:szCs w:val="22"/>
        </w:rPr>
        <w:t>l</w:t>
      </w:r>
      <w:r>
        <w:rPr>
          <w:sz w:val="22"/>
          <w:szCs w:val="22"/>
        </w:rPr>
        <w:t>lierte, stellte das System in der Hochsaison seine Leistungsfähigkeit unter Beweis. 33 AutoStore-Roboter transpo</w:t>
      </w:r>
      <w:r>
        <w:rPr>
          <w:sz w:val="22"/>
          <w:szCs w:val="22"/>
        </w:rPr>
        <w:t>r</w:t>
      </w:r>
      <w:r>
        <w:rPr>
          <w:sz w:val="22"/>
          <w:szCs w:val="22"/>
        </w:rPr>
        <w:t>tierten pro Stunde bis zu 800 Lagerbehälter präz</w:t>
      </w:r>
      <w:r>
        <w:rPr>
          <w:sz w:val="22"/>
          <w:szCs w:val="22"/>
        </w:rPr>
        <w:t>i</w:t>
      </w:r>
      <w:r>
        <w:rPr>
          <w:sz w:val="22"/>
          <w:szCs w:val="22"/>
        </w:rPr>
        <w:t>se zum gewünschten Kommissionier-Arbeitsplatz, pro Tag konnten bis zu 1.500 Kundenaufträge quasi postwendend abg</w:t>
      </w:r>
      <w:r>
        <w:rPr>
          <w:sz w:val="22"/>
          <w:szCs w:val="22"/>
        </w:rPr>
        <w:t>e</w:t>
      </w:r>
      <w:r>
        <w:rPr>
          <w:sz w:val="22"/>
          <w:szCs w:val="22"/>
        </w:rPr>
        <w:t>arbeitet werden. Nach und nach ließ die L-Shop-Team GmbH die Anlage durch AM-Automation auf eine Kapazität von heute 156.000 Behältern e</w:t>
      </w:r>
      <w:r>
        <w:rPr>
          <w:sz w:val="22"/>
          <w:szCs w:val="22"/>
        </w:rPr>
        <w:t>r</w:t>
      </w:r>
      <w:r>
        <w:rPr>
          <w:sz w:val="22"/>
          <w:szCs w:val="22"/>
        </w:rPr>
        <w:t>weitern. Mehr als 200 Roboter verteilen die Produkte heute an über 40</w:t>
      </w:r>
      <w:r w:rsidR="00500082">
        <w:rPr>
          <w:sz w:val="22"/>
          <w:szCs w:val="22"/>
        </w:rPr>
        <w:t xml:space="preserve"> </w:t>
      </w:r>
      <w:r>
        <w:rPr>
          <w:sz w:val="22"/>
          <w:szCs w:val="22"/>
        </w:rPr>
        <w:t>Kommissionie</w:t>
      </w:r>
      <w:r>
        <w:rPr>
          <w:sz w:val="22"/>
          <w:szCs w:val="22"/>
        </w:rPr>
        <w:t>r</w:t>
      </w:r>
      <w:r>
        <w:rPr>
          <w:sz w:val="22"/>
          <w:szCs w:val="22"/>
        </w:rPr>
        <w:t>plätze, an denen im Durchschnitt über 4</w:t>
      </w:r>
      <w:r w:rsidR="0077278E">
        <w:rPr>
          <w:sz w:val="22"/>
          <w:szCs w:val="22"/>
        </w:rPr>
        <w:t>.</w:t>
      </w:r>
      <w:r>
        <w:rPr>
          <w:sz w:val="22"/>
          <w:szCs w:val="22"/>
        </w:rPr>
        <w:t>000 Kunde</w:t>
      </w:r>
      <w:r>
        <w:rPr>
          <w:sz w:val="22"/>
          <w:szCs w:val="22"/>
        </w:rPr>
        <w:t>n</w:t>
      </w:r>
      <w:r>
        <w:rPr>
          <w:sz w:val="22"/>
          <w:szCs w:val="22"/>
        </w:rPr>
        <w:t>aufträge pro Tag abgearbeitet werden. Und weil die positive Geschäftsentwicklung unverändert andauert, bereitet L-Shop-Team inzw</w:t>
      </w:r>
      <w:r>
        <w:rPr>
          <w:sz w:val="22"/>
          <w:szCs w:val="22"/>
        </w:rPr>
        <w:t>i</w:t>
      </w:r>
      <w:r>
        <w:rPr>
          <w:sz w:val="22"/>
          <w:szCs w:val="22"/>
        </w:rPr>
        <w:t>schen den Umzug des expandierenden Unternehmens an einen ne</w:t>
      </w:r>
      <w:r>
        <w:rPr>
          <w:sz w:val="22"/>
          <w:szCs w:val="22"/>
        </w:rPr>
        <w:t>u</w:t>
      </w:r>
      <w:r>
        <w:rPr>
          <w:sz w:val="22"/>
          <w:szCs w:val="22"/>
        </w:rPr>
        <w:t>en Standort vor. Auch dort soll das AutoStore-Konzept mit einer neuen und passgenau integrierten A</w:t>
      </w:r>
      <w:r>
        <w:rPr>
          <w:sz w:val="22"/>
          <w:szCs w:val="22"/>
        </w:rPr>
        <w:t>n</w:t>
      </w:r>
      <w:r>
        <w:rPr>
          <w:sz w:val="22"/>
          <w:szCs w:val="22"/>
        </w:rPr>
        <w:t>lage dazu beitragen, die im Wettbewerb erreichte Spitzenposition des Dortmunder U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ternehmens zu bewahren. </w:t>
      </w:r>
    </w:p>
    <w:p w:rsidR="00500082" w:rsidRDefault="00500082" w:rsidP="00DE2637">
      <w:pPr>
        <w:pStyle w:val="Flie12norm"/>
        <w:ind w:right="1269"/>
        <w:jc w:val="left"/>
        <w:rPr>
          <w:sz w:val="22"/>
          <w:szCs w:val="22"/>
        </w:rPr>
      </w:pPr>
    </w:p>
    <w:p w:rsidR="00E730FB" w:rsidRDefault="00A05BDD" w:rsidP="00DE2637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Optimale Ausnutzung des Raumes</w:t>
      </w:r>
    </w:p>
    <w:p w:rsidR="00E730FB" w:rsidRDefault="00A05BDD" w:rsidP="00DE263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Trotz der  Expansion des Warenbestandes hielt sich der Bedarf an zusätzlicher Lage</w:t>
      </w:r>
      <w:r>
        <w:rPr>
          <w:sz w:val="22"/>
          <w:szCs w:val="22"/>
        </w:rPr>
        <w:t>r</w:t>
      </w:r>
      <w:r>
        <w:rPr>
          <w:sz w:val="22"/>
          <w:szCs w:val="22"/>
        </w:rPr>
        <w:t>fläche in Grenzen. Mit dem AutoStore-Konzept wurde vorhandener Platz vielmehr in alle Richtungen optimal genutzt. Ausgehend von einer bis zu 7,50 m hohen und in Ra</w:t>
      </w:r>
      <w:r>
        <w:rPr>
          <w:sz w:val="22"/>
          <w:szCs w:val="22"/>
        </w:rPr>
        <w:t>s</w:t>
      </w:r>
      <w:r>
        <w:rPr>
          <w:sz w:val="22"/>
          <w:szCs w:val="22"/>
        </w:rPr>
        <w:t>ter aufgeteilten Aluminiumkonstruktion, erfolgt die Warenlagerung im AutoStore-System in standardisierten Behältern mit Volumina von 48, 75 oder 99 Litern. Im Ra</w:t>
      </w:r>
      <w:r>
        <w:rPr>
          <w:sz w:val="22"/>
          <w:szCs w:val="22"/>
        </w:rPr>
        <w:t>s</w:t>
      </w:r>
      <w:r>
        <w:rPr>
          <w:sz w:val="22"/>
          <w:szCs w:val="22"/>
        </w:rPr>
        <w:t>ter der Aluminiumkonstruktion willkürlich verteilt, übernehmen dann Roboter von der Oberseite aus die Entnahme und Weiterleitung der angeforderten Produkte: Die ko</w:t>
      </w:r>
      <w:r>
        <w:rPr>
          <w:sz w:val="22"/>
          <w:szCs w:val="22"/>
        </w:rPr>
        <w:t>m</w:t>
      </w:r>
      <w:r>
        <w:rPr>
          <w:sz w:val="22"/>
          <w:szCs w:val="22"/>
        </w:rPr>
        <w:t>pakten und weitgehend autonom agierenden Shuttle-Fahrzeuge können sich auf Fah</w:t>
      </w:r>
      <w:r>
        <w:rPr>
          <w:sz w:val="22"/>
          <w:szCs w:val="22"/>
        </w:rPr>
        <w:t>r</w:t>
      </w:r>
      <w:r>
        <w:rPr>
          <w:sz w:val="22"/>
          <w:szCs w:val="22"/>
        </w:rPr>
        <w:t>schienen in allen vier Richtungen b</w:t>
      </w:r>
      <w:r>
        <w:rPr>
          <w:sz w:val="22"/>
          <w:szCs w:val="22"/>
        </w:rPr>
        <w:t>e</w:t>
      </w:r>
      <w:r>
        <w:rPr>
          <w:sz w:val="22"/>
          <w:szCs w:val="22"/>
        </w:rPr>
        <w:t>wegen und befördern die angeforderten Produkte durch Umschichtung der eingelage</w:t>
      </w:r>
      <w:r>
        <w:rPr>
          <w:sz w:val="22"/>
          <w:szCs w:val="22"/>
        </w:rPr>
        <w:t>r</w:t>
      </w:r>
      <w:r>
        <w:rPr>
          <w:sz w:val="22"/>
          <w:szCs w:val="22"/>
        </w:rPr>
        <w:t>ten Behälter erst nach oben und von dort aus zum gewünschten Kommissionier-Arbeitsplatz. Je nach Auslegung kann ein AutoStore-System zwischen 1.000 und mehr als 1.500.000 Behälter aufnehmen und jederzeit bedarfsgerecht skaliert werden.</w:t>
      </w:r>
    </w:p>
    <w:p w:rsidR="00E730FB" w:rsidRDefault="00E730FB" w:rsidP="00DE2637">
      <w:pPr>
        <w:pStyle w:val="Flie12norm"/>
        <w:ind w:right="1269"/>
        <w:jc w:val="left"/>
        <w:rPr>
          <w:sz w:val="22"/>
          <w:szCs w:val="22"/>
        </w:rPr>
      </w:pPr>
    </w:p>
    <w:p w:rsidR="00391E85" w:rsidRDefault="00A05BDD" w:rsidP="00DE263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Als offizieller Distributor und AutoStore-Marktführer in Deutschland hat die AM-Automation GmbH mittlerweile über 70 Projekte mit dem einzigartigen System ausg</w:t>
      </w:r>
      <w:r>
        <w:rPr>
          <w:sz w:val="22"/>
          <w:szCs w:val="22"/>
        </w:rPr>
        <w:t>e</w:t>
      </w:r>
      <w:r>
        <w:rPr>
          <w:sz w:val="22"/>
          <w:szCs w:val="22"/>
        </w:rPr>
        <w:t>stattet. Der Kundenkreis umfasst Logistikdienstleister wie auch Betreiber eigener W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renlager. </w:t>
      </w:r>
    </w:p>
    <w:p w:rsidR="00391E85" w:rsidRDefault="00391E85" w:rsidP="00391E85">
      <w:pPr>
        <w:pStyle w:val="TextA"/>
        <w:rPr>
          <w:rFonts w:ascii="Arial" w:eastAsia="Arial" w:hAnsi="Arial" w:cs="Arial"/>
        </w:rPr>
      </w:pPr>
      <w:r>
        <w:br w:type="page"/>
      </w:r>
    </w:p>
    <w:p w:rsidR="00391E85" w:rsidRDefault="00391E85" w:rsidP="00DE2637">
      <w:pPr>
        <w:pStyle w:val="Flie12norm"/>
        <w:ind w:right="1269"/>
        <w:jc w:val="left"/>
        <w:rPr>
          <w:sz w:val="22"/>
          <w:szCs w:val="22"/>
        </w:rPr>
      </w:pPr>
    </w:p>
    <w:p w:rsidR="00E730FB" w:rsidRDefault="00A05BDD" w:rsidP="00DE263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Der Generalunternehmer AM-Automation, konzipiert maßgeschneiderte Logistiklösu</w:t>
      </w:r>
      <w:r>
        <w:rPr>
          <w:sz w:val="22"/>
          <w:szCs w:val="22"/>
        </w:rPr>
        <w:t>n</w:t>
      </w:r>
      <w:r>
        <w:rPr>
          <w:sz w:val="22"/>
          <w:szCs w:val="22"/>
        </w:rPr>
        <w:t>gen, übernimmt die Installation von AutoStore-Anlagen und den angrenze</w:t>
      </w:r>
      <w:r>
        <w:rPr>
          <w:sz w:val="22"/>
          <w:szCs w:val="22"/>
        </w:rPr>
        <w:t>n</w:t>
      </w:r>
      <w:r>
        <w:rPr>
          <w:sz w:val="22"/>
          <w:szCs w:val="22"/>
        </w:rPr>
        <w:t>den Förder- und Lagersystemen, sowie deren Einbindung in die notwendigen IT-Landschaft, kü</w:t>
      </w:r>
      <w:r>
        <w:rPr>
          <w:sz w:val="22"/>
          <w:szCs w:val="22"/>
        </w:rPr>
        <w:t>m</w:t>
      </w:r>
      <w:r>
        <w:rPr>
          <w:sz w:val="22"/>
          <w:szCs w:val="22"/>
        </w:rPr>
        <w:t>mert sich um die Schulung des Bedienpersonals sowie fortlaufende Se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viceleistungen.  </w:t>
      </w:r>
    </w:p>
    <w:p w:rsidR="00E730FB" w:rsidRDefault="00E730FB">
      <w:pPr>
        <w:pStyle w:val="Flie12norm"/>
        <w:ind w:right="1269"/>
        <w:rPr>
          <w:sz w:val="22"/>
          <w:szCs w:val="22"/>
        </w:rPr>
      </w:pPr>
    </w:p>
    <w:p w:rsidR="00E730FB" w:rsidRDefault="00A05BDD">
      <w:pPr>
        <w:pStyle w:val="Flie12norm"/>
        <w:ind w:right="126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 w:rsidR="00391E85">
        <w:rPr>
          <w:b/>
          <w:sz w:val="22"/>
          <w:szCs w:val="22"/>
        </w:rPr>
        <w:t xml:space="preserve">ca. </w:t>
      </w:r>
      <w:r>
        <w:rPr>
          <w:b/>
          <w:sz w:val="22"/>
          <w:szCs w:val="22"/>
        </w:rPr>
        <w:t>4.</w:t>
      </w:r>
      <w:r w:rsidR="00391E85">
        <w:rPr>
          <w:b/>
          <w:sz w:val="22"/>
          <w:szCs w:val="22"/>
        </w:rPr>
        <w:t>461</w:t>
      </w:r>
      <w:r>
        <w:rPr>
          <w:b/>
          <w:sz w:val="22"/>
          <w:szCs w:val="22"/>
        </w:rPr>
        <w:t xml:space="preserve"> Zeichen)</w:t>
      </w:r>
    </w:p>
    <w:p w:rsidR="00E730FB" w:rsidRDefault="00E730FB">
      <w:pPr>
        <w:pStyle w:val="Flie12norm"/>
        <w:ind w:right="1269"/>
        <w:rPr>
          <w:sz w:val="22"/>
          <w:szCs w:val="22"/>
        </w:rPr>
      </w:pPr>
    </w:p>
    <w:p w:rsidR="00E730FB" w:rsidRDefault="00E730FB">
      <w:pPr>
        <w:spacing w:line="276" w:lineRule="auto"/>
        <w:ind w:right="1270"/>
        <w:jc w:val="both"/>
        <w:rPr>
          <w:rStyle w:val="Ohne"/>
          <w:rFonts w:ascii="Arial" w:hAnsi="Arial"/>
        </w:rPr>
      </w:pPr>
      <w:bookmarkStart w:id="0" w:name="_GoBack"/>
      <w:bookmarkEnd w:id="0"/>
    </w:p>
    <w:p w:rsidR="00E730FB" w:rsidRDefault="00E730FB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:rsidR="00E730FB" w:rsidRDefault="00A05BDD">
      <w:pPr>
        <w:spacing w:line="276" w:lineRule="auto"/>
        <w:ind w:right="1270"/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Weitere Informationen erteilt</w:t>
      </w:r>
    </w:p>
    <w:p w:rsidR="00E730FB" w:rsidRDefault="00E730FB">
      <w:pPr>
        <w:spacing w:line="276" w:lineRule="auto"/>
        <w:ind w:right="1270"/>
        <w:jc w:val="both"/>
        <w:rPr>
          <w:rFonts w:ascii="Arial" w:eastAsia="Arial" w:hAnsi="Arial" w:cs="Arial"/>
        </w:rPr>
      </w:pPr>
    </w:p>
    <w:p w:rsidR="00E730FB" w:rsidRDefault="00A05BDD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 xml:space="preserve">AM-Automation GmbH </w:t>
      </w:r>
      <w:r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Talweg 19</w:t>
      </w:r>
    </w:p>
    <w:p w:rsidR="00E730FB" w:rsidRDefault="00A05BDD">
      <w:pPr>
        <w:spacing w:line="276" w:lineRule="auto"/>
        <w:ind w:left="2124" w:right="1270"/>
      </w:pPr>
      <w:r>
        <w:rPr>
          <w:rStyle w:val="Ohne"/>
          <w:rFonts w:ascii="Arial" w:hAnsi="Arial"/>
        </w:rPr>
        <w:t>74254 Offenau</w:t>
      </w:r>
      <w:r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Telefon +49 (0) 7136 / 9575 – 0</w:t>
      </w:r>
      <w:r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Fax Fax: +49 (0) 7136 / 9575 – 50</w:t>
      </w:r>
      <w:r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 xml:space="preserve">E-Mail: </w:t>
      </w:r>
      <w:r>
        <w:rPr>
          <w:rStyle w:val="Hyperlink"/>
        </w:rPr>
        <w:t>johannes.traub@am-automation.de</w:t>
      </w:r>
    </w:p>
    <w:p w:rsidR="00E730FB" w:rsidRDefault="00A05BDD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www.am-automation.de</w:t>
      </w:r>
    </w:p>
    <w:p w:rsidR="00E730FB" w:rsidRDefault="00E730FB">
      <w:pPr>
        <w:spacing w:line="276" w:lineRule="auto"/>
        <w:ind w:right="1270"/>
        <w:rPr>
          <w:rStyle w:val="Ohne"/>
          <w:rFonts w:ascii="Arial" w:hAnsi="Arial"/>
        </w:rPr>
      </w:pPr>
    </w:p>
    <w:p w:rsidR="00E730FB" w:rsidRDefault="00E730FB">
      <w:pPr>
        <w:spacing w:line="276" w:lineRule="auto"/>
        <w:ind w:right="1270"/>
        <w:rPr>
          <w:rStyle w:val="Ohne"/>
          <w:rFonts w:ascii="Arial" w:hAnsi="Arial"/>
        </w:rPr>
      </w:pPr>
    </w:p>
    <w:p w:rsidR="00E730FB" w:rsidRDefault="00A05BDD">
      <w:pPr>
        <w:spacing w:line="276" w:lineRule="auto"/>
        <w:ind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Bildquelle:</w:t>
      </w:r>
      <w:r>
        <w:rPr>
          <w:rStyle w:val="Ohne"/>
          <w:rFonts w:ascii="Arial" w:hAnsi="Arial"/>
        </w:rPr>
        <w:tab/>
      </w:r>
      <w:r>
        <w:rPr>
          <w:rStyle w:val="Ohne"/>
          <w:rFonts w:ascii="Arial" w:hAnsi="Arial"/>
        </w:rPr>
        <w:tab/>
        <w:t>AM-Automation GmbH</w:t>
      </w:r>
    </w:p>
    <w:p w:rsidR="00E730FB" w:rsidRDefault="00E730FB">
      <w:pPr>
        <w:spacing w:line="276" w:lineRule="auto"/>
        <w:ind w:right="1270"/>
        <w:rPr>
          <w:rStyle w:val="Ohne"/>
          <w:rFonts w:ascii="Arial" w:hAnsi="Arial"/>
        </w:rPr>
      </w:pPr>
    </w:p>
    <w:p w:rsidR="00E730FB" w:rsidRDefault="00E730FB">
      <w:pPr>
        <w:ind w:right="1270"/>
        <w:rPr>
          <w:rStyle w:val="Ohne"/>
          <w:rFonts w:ascii="Arial" w:hAnsi="Arial"/>
        </w:rPr>
      </w:pPr>
    </w:p>
    <w:p w:rsidR="00391E85" w:rsidRDefault="00A05BDD" w:rsidP="00391E85">
      <w:pPr>
        <w:ind w:right="1270"/>
      </w:pPr>
      <w:r>
        <w:rPr>
          <w:rStyle w:val="Ohne"/>
          <w:rFonts w:ascii="Arial" w:hAnsi="Arial"/>
        </w:rPr>
        <w:t xml:space="preserve">Bildunterschrift: </w:t>
      </w:r>
      <w:r>
        <w:rPr>
          <w:rStyle w:val="Ohne"/>
          <w:rFonts w:ascii="Arial" w:hAnsi="Arial"/>
        </w:rPr>
        <w:tab/>
      </w:r>
      <w:r w:rsidR="00391E85" w:rsidRPr="00391E85">
        <w:rPr>
          <w:rStyle w:val="Ohne"/>
          <w:rFonts w:ascii="Arial" w:hAnsi="Arial"/>
          <w:b/>
        </w:rPr>
        <w:t>(AM-19-10-01_L-Shop)</w:t>
      </w:r>
      <w:r w:rsidR="00391E85">
        <w:rPr>
          <w:rStyle w:val="Ohne"/>
          <w:rFonts w:ascii="Arial" w:hAnsi="Arial"/>
        </w:rPr>
        <w:t xml:space="preserve"> </w:t>
      </w:r>
      <w:r w:rsidR="00391E85">
        <w:t xml:space="preserve">Mit dem AutoStore-Konzept wurde </w:t>
      </w:r>
    </w:p>
    <w:p w:rsidR="00E730FB" w:rsidRDefault="00391E85" w:rsidP="00391E85">
      <w:pPr>
        <w:ind w:left="1416" w:right="1270" w:firstLine="708"/>
        <w:rPr>
          <w:rStyle w:val="Ohne"/>
          <w:rFonts w:ascii="Arial" w:hAnsi="Arial"/>
        </w:rPr>
      </w:pPr>
      <w:r>
        <w:t>vo</w:t>
      </w:r>
      <w:r>
        <w:t>r</w:t>
      </w:r>
      <w:r>
        <w:t>handener Platz in alle Richtungen optimal genutzt.</w:t>
      </w:r>
    </w:p>
    <w:sectPr w:rsidR="00E730FB">
      <w:headerReference w:type="default" r:id="rId9"/>
      <w:pgSz w:w="11900" w:h="16840"/>
      <w:pgMar w:top="2268" w:right="567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FB" w:rsidRDefault="00A05BDD">
      <w:r>
        <w:separator/>
      </w:r>
    </w:p>
  </w:endnote>
  <w:endnote w:type="continuationSeparator" w:id="0">
    <w:p w:rsidR="00E730FB" w:rsidRDefault="00A0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FB" w:rsidRDefault="00A05BDD">
      <w:r>
        <w:separator/>
      </w:r>
    </w:p>
  </w:footnote>
  <w:footnote w:type="continuationSeparator" w:id="0">
    <w:p w:rsidR="00E730FB" w:rsidRDefault="00A0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FB" w:rsidRDefault="00DE263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27F112" wp14:editId="295821C6">
          <wp:simplePos x="0" y="0"/>
          <wp:positionH relativeFrom="column">
            <wp:posOffset>4039235</wp:posOffset>
          </wp:positionH>
          <wp:positionV relativeFrom="paragraph">
            <wp:posOffset>38100</wp:posOffset>
          </wp:positionV>
          <wp:extent cx="1769110" cy="868680"/>
          <wp:effectExtent l="0" t="0" r="2540" b="7620"/>
          <wp:wrapTight wrapText="bothSides">
            <wp:wrapPolygon edited="0">
              <wp:start x="6513" y="0"/>
              <wp:lineTo x="0" y="13737"/>
              <wp:lineTo x="0" y="16105"/>
              <wp:lineTo x="1396" y="21316"/>
              <wp:lineTo x="20003" y="21316"/>
              <wp:lineTo x="21398" y="16105"/>
              <wp:lineTo x="21398" y="0"/>
              <wp:lineTo x="651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8-Logo-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B"/>
    <w:rsid w:val="00391E85"/>
    <w:rsid w:val="003E5166"/>
    <w:rsid w:val="00500082"/>
    <w:rsid w:val="0077278E"/>
    <w:rsid w:val="007C70A8"/>
    <w:rsid w:val="00920E17"/>
    <w:rsid w:val="00A05BDD"/>
    <w:rsid w:val="00DE2637"/>
    <w:rsid w:val="00E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d-mark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F402-725D-402F-B517-714F97F7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3</cp:revision>
  <cp:lastPrinted>2019-04-11T10:49:00Z</cp:lastPrinted>
  <dcterms:created xsi:type="dcterms:W3CDTF">2019-10-23T13:49:00Z</dcterms:created>
  <dcterms:modified xsi:type="dcterms:W3CDTF">2019-10-23T14:07:00Z</dcterms:modified>
</cp:coreProperties>
</file>